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1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Положению</w:t>
      </w:r>
      <w:r>
        <w:t xml:space="preserve"> </w:t>
      </w:r>
      <w:r>
        <w:rPr>
          <w:rFonts w:ascii="Times New Roman" w:hAnsi="Times New Roman"/>
        </w:rPr>
        <w:t>об организации и порядке отбора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интенсивную образовательную программу 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(профильную смену) «</w:t>
      </w:r>
      <w:r>
        <w:rPr>
          <w:rFonts w:ascii="Times New Roman" w:hAnsi="Times New Roman"/>
        </w:rPr>
        <w:t>Биология и литература</w:t>
      </w:r>
      <w:r>
        <w:rPr>
          <w:rFonts w:ascii="Times New Roman" w:hAnsi="Times New Roman"/>
        </w:rPr>
        <w:t>»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«__»_______2019 года</w:t>
      </w:r>
    </w:p>
    <w:p>
      <w:pPr>
        <w:pStyle w:val="style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</w:t>
      </w:r>
    </w:p>
    <w:p>
      <w:pPr>
        <w:pStyle w:val="style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конкурсный отбор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интенсивную образовательную программу (профильную смену) «</w:t>
      </w:r>
      <w:r>
        <w:rPr>
          <w:rFonts w:ascii="Times New Roman" w:hAnsi="Times New Roman"/>
          <w:b/>
          <w:sz w:val="28"/>
        </w:rPr>
        <w:t>Биология и литература»</w:t>
      </w:r>
    </w:p>
    <w:p>
      <w:pPr>
        <w:pStyle w:val="style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18 августа по 7 сентября 2019 года</w:t>
      </w:r>
    </w:p>
    <w:tbl>
      <w:tblPr>
        <w:tblStyle w:val="style15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992"/>
        <w:gridCol w:w="2126"/>
        <w:gridCol w:w="1985"/>
        <w:gridCol w:w="3260"/>
        <w:gridCol w:w="1984"/>
        <w:gridCol w:w="1872"/>
      </w:tblGrid>
      <w:tr>
        <w:trPr>
          <w:jc w:val="center"/>
        </w:trPr>
        <w:tc>
          <w:tcPr>
            <w:tcW w:w="5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(номер телефона, 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здоровья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или 2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</w:t>
            </w:r>
          </w:p>
        </w:tc>
      </w:tr>
      <w:tr>
        <w:tblPrEx/>
        <w:trPr>
          <w:jc w:val="center"/>
        </w:trPr>
        <w:tc>
          <w:tcPr>
            <w:tcW w:w="585" w:type="dxa"/>
            <w:tcBorders/>
            <w:vAlign w:val="center"/>
          </w:tcPr>
          <w:p>
            <w:pPr>
              <w:pStyle w:val="style179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Петр Петрович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«Школа № 54»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89587412635</w:t>
            </w:r>
          </w:p>
          <w:p>
            <w:pPr>
              <w:pStyle w:val="style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Elena/98@yandex.ru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</w:tbl>
    <w:p>
      <w:pPr>
        <w:pStyle w:val="style0"/>
        <w:ind w:firstLine="709"/>
        <w:jc w:val="right"/>
        <w:rPr>
          <w:rFonts w:ascii="Times New Roman" w:hAnsi="Times New Roman"/>
          <w:sz w:val="28"/>
        </w:rPr>
      </w:pPr>
    </w:p>
    <w:p>
      <w:pPr>
        <w:pStyle w:val="style0"/>
        <w:spacing w:lineRule="atLeast" w:line="240"/>
        <w:ind w:firstLine="709"/>
        <w:jc w:val="both"/>
        <w:rPr>
          <w:rFonts w:ascii="Times New Roman" w:hAnsi="Times New Roman"/>
          <w:sz w:val="28"/>
        </w:rPr>
      </w:pPr>
    </w:p>
    <w:p>
      <w:pPr>
        <w:pStyle w:val="style0"/>
        <w:spacing w:lineRule="atLeast" w:line="240"/>
        <w:jc w:val="both"/>
        <w:rPr>
          <w:rFonts w:ascii="Times New Roman" w:hAnsi="Times New Roman"/>
          <w:sz w:val="2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9396"/>
      </w:tblGrid>
      <w:tr>
        <w:trPr/>
        <w:tc>
          <w:tcPr>
            <w:tcW w:w="5778" w:type="dxa"/>
            <w:tcBorders/>
          </w:tcPr>
          <w:p>
            <w:pPr>
              <w:pStyle w:val="style0"/>
              <w:spacing w:lineRule="atLeast" w:line="240"/>
              <w:rPr>
                <w:rFonts w:ascii="Times New Roman" w:hAnsi="Times New Roman"/>
                <w:sz w:val="28"/>
              </w:rPr>
            </w:pPr>
          </w:p>
        </w:tc>
        <w:tc>
          <w:tcPr>
            <w:tcW w:w="9606" w:type="dxa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pStyle w:val="style0"/>
        <w:ind w:firstLine="708"/>
        <w:rPr>
          <w:rFonts w:ascii="Times New Roman" w:hAnsi="Times New Roman"/>
          <w:sz w:val="18"/>
          <w:szCs w:val="28"/>
        </w:rPr>
      </w:pPr>
    </w:p>
    <w:p>
      <w:pPr>
        <w:pStyle w:val="style4098"/>
        <w:shd w:val="clear" w:color="auto" w:fill="auto"/>
        <w:spacing w:before="0" w:after="0" w:lineRule="auto" w:line="360"/>
        <w:ind w:firstLine="709"/>
        <w:contextualSpacing/>
        <w:rPr/>
      </w:pPr>
    </w:p>
    <w:bookmarkStart w:id="0" w:name="_GoBack"/>
    <w:bookmarkEnd w:id="0"/>
    <w:p>
      <w:pPr>
        <w:pStyle w:val="style0"/>
        <w:rPr/>
      </w:pPr>
    </w:p>
    <w:sectPr>
      <w:pgSz w:w="16840" w:h="11900" w:orient="landscape"/>
      <w:pgMar w:top="709" w:right="397" w:bottom="728" w:left="13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002020204"/>
    <w:charset w:val="80"/>
    <w:family w:val="swiss"/>
    <w:pitch w:val="variable"/>
    <w:sig w:usb0="00000000" w:usb1="E9DFFFFF" w:usb2="0000003F" w:usb3="00000000" w:csb0="003F01FF" w:csb1="00000000"/>
  </w:font>
  <w:font w:name="Calibri Light">
    <w:altName w:val="Calibri Light"/>
    <w:panose1 w:val="020f0302020002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>
      <w:widowControl w:val="false"/>
      <w:spacing w:after="0" w:lineRule="auto" w:line="240"/>
    </w:pPr>
    <w:rPr>
      <w:rFonts w:ascii="Arial Unicode MS" w:cs="Arial Unicode MS" w:eastAsia="Arial Unicode MS" w:hAnsi="Arial Unicode MS"/>
      <w:color w:val="000000"/>
      <w:sz w:val="24"/>
      <w:szCs w:val="24"/>
      <w:lang w:bidi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Body text (2)_"/>
    <w:basedOn w:val="style65"/>
    <w:next w:val="style4097"/>
    <w:link w:val="style4098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paragraph" w:customStyle="1" w:styleId="style4098">
    <w:name w:val="Body text (2)"/>
    <w:basedOn w:val="style0"/>
    <w:next w:val="style4098"/>
    <w:link w:val="style4097"/>
    <w:pPr>
      <w:shd w:val="clear" w:color="auto" w:fill="ffffff"/>
      <w:spacing w:before="420" w:after="240" w:lineRule="exact" w:line="322"/>
      <w:jc w:val="both"/>
    </w:pPr>
    <w:rPr>
      <w:rFonts w:ascii="Times New Roman" w:cs="Times New Roman" w:eastAsia="Times New Roman" w:hAnsi="Times New Roman"/>
      <w:color w:val="auto"/>
      <w:sz w:val="28"/>
      <w:szCs w:val="28"/>
      <w:lang w:bidi="ar-SA" w:eastAsia="en-US"/>
    </w:rPr>
  </w:style>
  <w:style w:type="table" w:styleId="style154">
    <w:name w:val="Table Grid"/>
    <w:basedOn w:val="style105"/>
    <w:next w:val="style154"/>
    <w:pPr>
      <w:widowControl w:val="false"/>
      <w:spacing w:after="0" w:lineRule="auto" w:line="240"/>
    </w:pPr>
    <w:rPr>
      <w:rFonts w:ascii="Arial Unicode MS" w:cs="Arial Unicode MS" w:eastAsia="Arial Unicode MS" w:hAnsi="Arial Unicode MS"/>
      <w:sz w:val="24"/>
      <w:szCs w:val="24"/>
      <w:lang w:bidi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</Words>
  <Pages>1</Pages>
  <Characters>492</Characters>
  <Application>WPS Office</Application>
  <DocSecurity>0</DocSecurity>
  <Paragraphs>37</Paragraphs>
  <ScaleCrop>false</ScaleCrop>
  <LinksUpToDate>false</LinksUpToDate>
  <CharactersWithSpaces>547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2019-07-31T12:48:06Z</dcterms:created>
  <dc:creator>Пользователь</dc:creator>
  <lastModifiedBy>SM-A505FN</lastModifiedBy>
  <dcterms:modified xsi:type="dcterms:W3CDTF">2019-07-31T12:48:06Z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